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C2E8A2" w14:textId="4B8515EA" w:rsidR="00CC05CA" w:rsidRPr="00CC05CA" w:rsidRDefault="00FC236A" w:rsidP="00CC05CA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Comprehensive</w:t>
      </w:r>
      <w:r w:rsidR="00CC05CA" w:rsidRPr="00CC05CA">
        <w:rPr>
          <w:rFonts w:ascii="Century Gothic" w:hAnsi="Century Gothic"/>
        </w:rPr>
        <w:t xml:space="preserve"> Literacy Planning</w:t>
      </w:r>
    </w:p>
    <w:p w14:paraId="5B63342A" w14:textId="77777777" w:rsidR="00CC05CA" w:rsidRPr="00CC05CA" w:rsidRDefault="00CC05CA">
      <w:pPr>
        <w:rPr>
          <w:rFonts w:ascii="Century Gothic" w:hAnsi="Century Gothic"/>
        </w:rPr>
      </w:pPr>
    </w:p>
    <w:p w14:paraId="07D51AA2" w14:textId="77777777" w:rsidR="009665B8" w:rsidRPr="00CC05CA" w:rsidRDefault="00CC05CA">
      <w:pPr>
        <w:rPr>
          <w:rFonts w:ascii="Century Gothic" w:hAnsi="Century Gothic"/>
        </w:rPr>
      </w:pPr>
      <w:r w:rsidRPr="00CC05CA">
        <w:rPr>
          <w:rFonts w:ascii="Century Gothic" w:hAnsi="Century Gothic"/>
        </w:rPr>
        <w:t xml:space="preserve">Week: </w:t>
      </w:r>
    </w:p>
    <w:p w14:paraId="156B777F" w14:textId="27D1C7E9" w:rsidR="00CC05CA" w:rsidRPr="00CC05CA" w:rsidRDefault="00CC05CA">
      <w:pPr>
        <w:rPr>
          <w:rFonts w:ascii="Century Gothic" w:hAnsi="Century Gothic"/>
        </w:rPr>
      </w:pPr>
      <w:r w:rsidRPr="00CC05CA">
        <w:rPr>
          <w:rFonts w:ascii="Century Gothic" w:hAnsi="Century Gothic"/>
        </w:rPr>
        <w:t xml:space="preserve">Book of the week </w:t>
      </w:r>
      <w:r w:rsidR="000B45BB">
        <w:rPr>
          <w:rFonts w:ascii="Century Gothic" w:hAnsi="Century Gothic"/>
        </w:rPr>
        <w:t>Comprehension</w:t>
      </w:r>
      <w:r w:rsidRPr="00CC05CA">
        <w:rPr>
          <w:rFonts w:ascii="Century Gothic" w:hAnsi="Century Gothic"/>
        </w:rPr>
        <w:t>:</w:t>
      </w:r>
      <w:r w:rsidR="00CB4654">
        <w:rPr>
          <w:rFonts w:ascii="Century Gothic" w:hAnsi="Century Gothic"/>
        </w:rPr>
        <w:t xml:space="preserve"> </w:t>
      </w:r>
    </w:p>
    <w:p w14:paraId="56D3F0EB" w14:textId="77777777" w:rsidR="00CC05CA" w:rsidRDefault="00CC05CA">
      <w:pPr>
        <w:rPr>
          <w:rFonts w:ascii="Century Gothic" w:hAnsi="Century Gothic"/>
        </w:rPr>
      </w:pPr>
      <w:r w:rsidRPr="00CC05CA">
        <w:rPr>
          <w:rFonts w:ascii="Century Gothic" w:hAnsi="Century Gothic"/>
        </w:rPr>
        <w:t>Book of the week Shared Reading:</w:t>
      </w:r>
    </w:p>
    <w:p w14:paraId="1BCE408A" w14:textId="02A84ED7" w:rsidR="00CB4654" w:rsidRPr="00CC05CA" w:rsidRDefault="00CB4654">
      <w:pPr>
        <w:rPr>
          <w:rFonts w:ascii="Century Gothic" w:hAnsi="Century Gothic"/>
        </w:rPr>
      </w:pPr>
    </w:p>
    <w:p w14:paraId="528EA774" w14:textId="77777777" w:rsidR="00CC05CA" w:rsidRPr="00CC05CA" w:rsidRDefault="00CC05CA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CC05CA" w:rsidRPr="00CC05CA" w14:paraId="0B068390" w14:textId="77777777" w:rsidTr="00CC05CA">
        <w:tc>
          <w:tcPr>
            <w:tcW w:w="4258" w:type="dxa"/>
          </w:tcPr>
          <w:p w14:paraId="45BAE542" w14:textId="2DA08CE0" w:rsidR="00CC05CA" w:rsidRPr="00CC05CA" w:rsidRDefault="00D079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Comprehension</w:t>
            </w:r>
            <w:r w:rsidR="00CC05CA" w:rsidRPr="00CC05CA">
              <w:rPr>
                <w:rFonts w:ascii="Century Gothic" w:hAnsi="Century Gothic"/>
              </w:rPr>
              <w:t xml:space="preserve"> Purposes</w:t>
            </w:r>
          </w:p>
          <w:p w14:paraId="2DF9DFD5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1</w:t>
            </w:r>
            <w:r w:rsidR="00CB4654">
              <w:rPr>
                <w:rFonts w:ascii="Century Gothic" w:hAnsi="Century Gothic"/>
              </w:rPr>
              <w:t xml:space="preserve"> </w:t>
            </w:r>
          </w:p>
          <w:p w14:paraId="660CB376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104DA1D8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2</w:t>
            </w:r>
          </w:p>
          <w:p w14:paraId="0D468522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656E1C87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3</w:t>
            </w:r>
          </w:p>
          <w:p w14:paraId="4C494334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31A40BC4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4</w:t>
            </w:r>
          </w:p>
          <w:p w14:paraId="7D642AED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06CFC64E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5</w:t>
            </w:r>
          </w:p>
          <w:p w14:paraId="6BF749B8" w14:textId="77777777" w:rsidR="00CC05CA" w:rsidRDefault="00CC05CA">
            <w:pPr>
              <w:rPr>
                <w:rFonts w:ascii="Century Gothic" w:hAnsi="Century Gothic"/>
              </w:rPr>
            </w:pPr>
          </w:p>
          <w:p w14:paraId="08D3F835" w14:textId="65511D99" w:rsidR="00CC05CA" w:rsidRDefault="00D079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Emergent students will be doing shared reading</w:t>
            </w:r>
          </w:p>
          <w:p w14:paraId="46E5AD25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74303E81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</w:tc>
        <w:tc>
          <w:tcPr>
            <w:tcW w:w="4258" w:type="dxa"/>
          </w:tcPr>
          <w:p w14:paraId="79DAC170" w14:textId="1024B18C" w:rsidR="00CC05CA" w:rsidRPr="00CC05CA" w:rsidRDefault="00CC05CA" w:rsidP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Self-</w:t>
            </w:r>
            <w:r w:rsidR="000B45BB">
              <w:rPr>
                <w:rFonts w:ascii="Century Gothic" w:hAnsi="Century Gothic"/>
              </w:rPr>
              <w:t>Directed</w:t>
            </w:r>
            <w:r w:rsidRPr="00CC05CA">
              <w:rPr>
                <w:rFonts w:ascii="Century Gothic" w:hAnsi="Century Gothic"/>
              </w:rPr>
              <w:t xml:space="preserve"> Reading resources:</w:t>
            </w:r>
          </w:p>
          <w:p w14:paraId="583BD927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</w:tc>
      </w:tr>
      <w:tr w:rsidR="00CC05CA" w:rsidRPr="00CC05CA" w14:paraId="134E4901" w14:textId="77777777" w:rsidTr="00CC05CA">
        <w:tc>
          <w:tcPr>
            <w:tcW w:w="4258" w:type="dxa"/>
          </w:tcPr>
          <w:p w14:paraId="13F1EF5A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Working with Letters/Words</w:t>
            </w:r>
          </w:p>
          <w:p w14:paraId="43780079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Letters of the week:</w:t>
            </w:r>
          </w:p>
          <w:p w14:paraId="6DB7054F" w14:textId="77777777" w:rsid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Resources:</w:t>
            </w:r>
          </w:p>
          <w:p w14:paraId="2153A25C" w14:textId="77777777" w:rsidR="00CC05CA" w:rsidRDefault="00CC05CA">
            <w:pPr>
              <w:rPr>
                <w:rFonts w:ascii="Century Gothic" w:hAnsi="Century Gothic"/>
              </w:rPr>
            </w:pPr>
          </w:p>
          <w:p w14:paraId="2088643D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2B7A3035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09983600" w14:textId="77777777" w:rsidR="00CC05CA" w:rsidRP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Words of the week:</w:t>
            </w:r>
          </w:p>
          <w:p w14:paraId="2F5C6230" w14:textId="77777777" w:rsid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Resources:</w:t>
            </w:r>
          </w:p>
          <w:p w14:paraId="062F8A28" w14:textId="77777777" w:rsidR="00CC05CA" w:rsidRDefault="00CC05CA">
            <w:pPr>
              <w:rPr>
                <w:rFonts w:ascii="Century Gothic" w:hAnsi="Century Gothic"/>
              </w:rPr>
            </w:pPr>
          </w:p>
          <w:p w14:paraId="68D3D547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21AA0034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11D68497" w14:textId="77777777" w:rsidR="00CC05CA" w:rsidRDefault="00CC05CA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Making words lesson:</w:t>
            </w:r>
          </w:p>
          <w:p w14:paraId="6DA94315" w14:textId="77777777" w:rsidR="00CC05CA" w:rsidRDefault="00CC05CA">
            <w:pPr>
              <w:rPr>
                <w:rFonts w:ascii="Century Gothic" w:hAnsi="Century Gothic"/>
              </w:rPr>
            </w:pPr>
          </w:p>
          <w:p w14:paraId="117F7F9B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634F2444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  <w:p w14:paraId="6E2F1F10" w14:textId="77777777" w:rsidR="00CC05CA" w:rsidRPr="00CC05CA" w:rsidRDefault="00CC05CA">
            <w:pPr>
              <w:rPr>
                <w:rFonts w:ascii="Century Gothic" w:hAnsi="Century Gothic"/>
              </w:rPr>
            </w:pPr>
          </w:p>
        </w:tc>
        <w:tc>
          <w:tcPr>
            <w:tcW w:w="4258" w:type="dxa"/>
          </w:tcPr>
          <w:p w14:paraId="20C7AB44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Writing Purposes</w:t>
            </w:r>
          </w:p>
          <w:p w14:paraId="27020C52" w14:textId="77777777" w:rsid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1</w:t>
            </w:r>
          </w:p>
          <w:p w14:paraId="149F7D9C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</w:p>
          <w:p w14:paraId="45A278A7" w14:textId="77777777" w:rsid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2</w:t>
            </w:r>
          </w:p>
          <w:p w14:paraId="04FB743D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</w:p>
          <w:p w14:paraId="3DA70C45" w14:textId="77777777" w:rsid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3</w:t>
            </w:r>
          </w:p>
          <w:p w14:paraId="4C8E912D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</w:p>
          <w:p w14:paraId="14644A96" w14:textId="77777777" w:rsid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4</w:t>
            </w:r>
          </w:p>
          <w:p w14:paraId="668E0ACC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</w:p>
          <w:p w14:paraId="724117B0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5</w:t>
            </w:r>
          </w:p>
          <w:p w14:paraId="4636A423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</w:p>
          <w:p w14:paraId="3943AD74" w14:textId="77777777" w:rsidR="00CC05CA" w:rsidRDefault="00CC05CA" w:rsidP="008B6047">
            <w:pPr>
              <w:rPr>
                <w:rFonts w:ascii="Century Gothic" w:hAnsi="Century Gothic"/>
              </w:rPr>
            </w:pPr>
            <w:r w:rsidRPr="00CC05CA">
              <w:rPr>
                <w:rFonts w:ascii="Century Gothic" w:hAnsi="Century Gothic"/>
              </w:rPr>
              <w:t>Predictable Chart Writing frame:</w:t>
            </w:r>
          </w:p>
          <w:p w14:paraId="746213B4" w14:textId="77777777" w:rsidR="00CC05CA" w:rsidRDefault="00CC05CA" w:rsidP="008B6047">
            <w:pPr>
              <w:rPr>
                <w:rFonts w:ascii="Century Gothic" w:hAnsi="Century Gothic"/>
              </w:rPr>
            </w:pPr>
          </w:p>
          <w:p w14:paraId="719AD50D" w14:textId="77777777" w:rsidR="00CC05CA" w:rsidRDefault="00CC05CA" w:rsidP="008B6047">
            <w:pPr>
              <w:rPr>
                <w:rFonts w:ascii="Century Gothic" w:hAnsi="Century Gothic"/>
              </w:rPr>
            </w:pPr>
          </w:p>
          <w:p w14:paraId="5BEC4CE1" w14:textId="77777777" w:rsidR="00CC05CA" w:rsidRPr="00CC05CA" w:rsidRDefault="00CC05CA" w:rsidP="008B6047">
            <w:pPr>
              <w:rPr>
                <w:rFonts w:ascii="Century Gothic" w:hAnsi="Century Gothic"/>
              </w:rPr>
            </w:pPr>
          </w:p>
        </w:tc>
      </w:tr>
    </w:tbl>
    <w:p w14:paraId="3D53691B" w14:textId="77777777" w:rsidR="00CC05CA" w:rsidRDefault="00CC05CA" w:rsidP="00CC05CA">
      <w:pPr>
        <w:rPr>
          <w:rFonts w:ascii="Century Gothic" w:hAnsi="Century Gothic"/>
        </w:rPr>
      </w:pPr>
    </w:p>
    <w:p w14:paraId="43F3FE0F" w14:textId="77777777" w:rsidR="00CC05CA" w:rsidRDefault="00CC05CA" w:rsidP="00CC05CA">
      <w:pPr>
        <w:rPr>
          <w:rFonts w:ascii="Century Gothic" w:hAnsi="Century Gothic"/>
        </w:rPr>
      </w:pPr>
      <w:r>
        <w:rPr>
          <w:rFonts w:ascii="Century Gothic" w:hAnsi="Century Gothic"/>
        </w:rPr>
        <w:t>Students in emergent group:</w:t>
      </w:r>
    </w:p>
    <w:p w14:paraId="026669B5" w14:textId="77777777" w:rsidR="00CC05CA" w:rsidRDefault="00CC05CA" w:rsidP="00CC05CA">
      <w:pPr>
        <w:rPr>
          <w:rFonts w:ascii="Century Gothic" w:hAnsi="Century Gothic"/>
        </w:rPr>
      </w:pPr>
    </w:p>
    <w:p w14:paraId="2DF1F994" w14:textId="77777777" w:rsidR="00CC05CA" w:rsidRPr="00CC05CA" w:rsidRDefault="00CC05CA" w:rsidP="00CC05CA">
      <w:pPr>
        <w:rPr>
          <w:rFonts w:ascii="Century Gothic" w:hAnsi="Century Gothic"/>
        </w:rPr>
      </w:pPr>
      <w:r>
        <w:rPr>
          <w:rFonts w:ascii="Century Gothic" w:hAnsi="Century Gothic"/>
        </w:rPr>
        <w:t>Students in conventional group:</w:t>
      </w:r>
    </w:p>
    <w:sectPr w:rsidR="00CC05CA" w:rsidRPr="00CC05CA" w:rsidSect="009665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5FB"/>
    <w:rsid w:val="000B45BB"/>
    <w:rsid w:val="005645FB"/>
    <w:rsid w:val="005C13A8"/>
    <w:rsid w:val="00785722"/>
    <w:rsid w:val="009665B8"/>
    <w:rsid w:val="00CB4654"/>
    <w:rsid w:val="00CC05CA"/>
    <w:rsid w:val="00D07986"/>
    <w:rsid w:val="00FC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5FD4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4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Jane Farrall Consulting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5</cp:revision>
  <cp:lastPrinted>2019-04-30T05:05:00Z</cp:lastPrinted>
  <dcterms:created xsi:type="dcterms:W3CDTF">2014-11-30T11:15:00Z</dcterms:created>
  <dcterms:modified xsi:type="dcterms:W3CDTF">2026-10-05T08:15:00Z</dcterms:modified>
</cp:coreProperties>
</file>